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C23" w:rsidRDefault="001D1C23" w:rsidP="001D1C23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7082DD51" wp14:editId="67716881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D1C23" w:rsidRDefault="001D1C23" w:rsidP="001D1C23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D1C23" w:rsidTr="00335279">
        <w:tc>
          <w:tcPr>
            <w:tcW w:w="9628" w:type="dxa"/>
          </w:tcPr>
          <w:p w:rsidR="001D1C23" w:rsidRDefault="001D1C2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1D1C23" w:rsidRDefault="001D1C2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1D1C23" w:rsidRDefault="001D1C2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1D1C23" w:rsidRDefault="001D1C2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D1C23" w:rsidRPr="00D605BE" w:rsidRDefault="001D1C23" w:rsidP="001D1C23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1D1C23" w:rsidRDefault="001D1C23" w:rsidP="001D1C23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137</w:t>
      </w:r>
    </w:p>
    <w:p w:rsidR="001D1C23" w:rsidRPr="008F285C" w:rsidRDefault="001D1C23" w:rsidP="001D1C23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85C">
        <w:rPr>
          <w:rFonts w:ascii="Times New Roman" w:hAnsi="Times New Roman" w:cs="Times New Roman"/>
          <w:b/>
          <w:sz w:val="28"/>
          <w:szCs w:val="28"/>
        </w:rPr>
        <w:t xml:space="preserve">Про включення </w:t>
      </w:r>
      <w:r>
        <w:rPr>
          <w:rFonts w:ascii="Times New Roman" w:hAnsi="Times New Roman" w:cs="Times New Roman"/>
          <w:b/>
          <w:sz w:val="28"/>
          <w:szCs w:val="28"/>
        </w:rPr>
        <w:t>дво</w:t>
      </w:r>
      <w:r w:rsidRPr="008F285C">
        <w:rPr>
          <w:rFonts w:ascii="Times New Roman" w:hAnsi="Times New Roman" w:cs="Times New Roman"/>
          <w:b/>
          <w:sz w:val="28"/>
          <w:szCs w:val="28"/>
        </w:rPr>
        <w:t>кімнатної квартири до числа службових жилих приміщень, затвердження рішення центральної житлово-побутової комісії Головного управління НГУ та видачу ордера</w:t>
      </w:r>
    </w:p>
    <w:p w:rsidR="001D1C23" w:rsidRPr="00900D67" w:rsidRDefault="001D1C23" w:rsidP="001D1C23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0D67">
        <w:rPr>
          <w:rFonts w:ascii="Times New Roman" w:hAnsi="Times New Roman" w:cs="Times New Roman"/>
          <w:b/>
          <w:sz w:val="28"/>
          <w:szCs w:val="28"/>
        </w:rPr>
        <w:t>Стешенку</w:t>
      </w:r>
      <w:proofErr w:type="spellEnd"/>
      <w:r w:rsidRPr="00900D67">
        <w:rPr>
          <w:rFonts w:ascii="Times New Roman" w:hAnsi="Times New Roman" w:cs="Times New Roman"/>
          <w:b/>
          <w:sz w:val="28"/>
          <w:szCs w:val="28"/>
        </w:rPr>
        <w:t xml:space="preserve"> Артему Леонідовичу</w:t>
      </w:r>
    </w:p>
    <w:p w:rsidR="001D1C23" w:rsidRPr="00900D67" w:rsidRDefault="001D1C23" w:rsidP="001D1C23">
      <w:pPr>
        <w:spacing w:after="0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1D1C23" w:rsidRDefault="001D1C23" w:rsidP="001D1C23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</w:t>
      </w:r>
      <w:r w:rsidRPr="00800CBE">
        <w:rPr>
          <w:rFonts w:ascii="Times New Roman" w:hAnsi="Times New Roman" w:cs="Times New Roman"/>
          <w:sz w:val="28"/>
          <w:szCs w:val="28"/>
        </w:rPr>
        <w:t>зглянувши звернення Головного управління НГУ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Pr="008F285C">
        <w:rPr>
          <w:rFonts w:ascii="Times New Roman" w:hAnsi="Times New Roman" w:cs="Times New Roman"/>
          <w:sz w:val="28"/>
          <w:szCs w:val="28"/>
        </w:rPr>
        <w:t xml:space="preserve"> включення до числа службових жилих приміщень </w:t>
      </w:r>
      <w:r w:rsidRPr="00900D67">
        <w:rPr>
          <w:rFonts w:ascii="Times New Roman" w:hAnsi="Times New Roman" w:cs="Times New Roman"/>
          <w:sz w:val="28"/>
          <w:szCs w:val="28"/>
        </w:rPr>
        <w:t xml:space="preserve">двокімнатну квартиру № 6 (житловою площею 34,9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. м, загальною площею 61,9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 w:rsidRPr="008F285C">
        <w:rPr>
          <w:rFonts w:ascii="Times New Roman" w:hAnsi="Times New Roman" w:cs="Times New Roman"/>
          <w:sz w:val="28"/>
          <w:szCs w:val="28"/>
        </w:rPr>
        <w:t xml:space="preserve"> відповідно до пункту 3 Положення про порядок надання службових жилих приміщень і користування ними в Українській РСР, затвердженого постановою Ради Міністрів УРС</w:t>
      </w:r>
      <w:r>
        <w:rPr>
          <w:rFonts w:ascii="Times New Roman" w:hAnsi="Times New Roman" w:cs="Times New Roman"/>
          <w:sz w:val="28"/>
          <w:szCs w:val="28"/>
        </w:rPr>
        <w:t xml:space="preserve">Р від 04 лютого 1988 року № 37, </w:t>
      </w:r>
      <w:r w:rsidRPr="008F285C">
        <w:rPr>
          <w:rFonts w:ascii="Times New Roman" w:hAnsi="Times New Roman" w:cs="Times New Roman"/>
          <w:sz w:val="28"/>
          <w:szCs w:val="28"/>
        </w:rPr>
        <w:t>затвердити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 xml:space="preserve">, та 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видачі </w:t>
      </w:r>
      <w:r w:rsidRPr="008F285C">
        <w:rPr>
          <w:rFonts w:ascii="Times New Roman" w:hAnsi="Times New Roman" w:cs="Times New Roman"/>
          <w:sz w:val="28"/>
          <w:szCs w:val="28"/>
        </w:rPr>
        <w:t>ордер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900D67">
        <w:rPr>
          <w:rFonts w:ascii="Times New Roman" w:hAnsi="Times New Roman" w:cs="Times New Roman"/>
          <w:sz w:val="28"/>
          <w:szCs w:val="28"/>
        </w:rPr>
        <w:t xml:space="preserve">військовослужбовцеві Національної гвардії України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Стешенку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Артему Леонідовичу з родиною складом 3 особи, у тому числі: він, дружина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Стешенко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Анна Сергіївна, дочка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Стешенко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Аміна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Артемівна</w:t>
      </w:r>
      <w:r>
        <w:t xml:space="preserve"> </w:t>
      </w:r>
      <w:r w:rsidRPr="008F285C">
        <w:rPr>
          <w:rFonts w:ascii="Times New Roman" w:hAnsi="Times New Roman" w:cs="Times New Roman"/>
          <w:sz w:val="28"/>
          <w:szCs w:val="28"/>
        </w:rPr>
        <w:t>на це службове жиле приміщення</w:t>
      </w:r>
      <w:r w:rsidRPr="00A814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–</w:t>
      </w:r>
    </w:p>
    <w:p w:rsidR="001D1C23" w:rsidRPr="00A67303" w:rsidRDefault="001D1C23" w:rsidP="001D1C23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1C23" w:rsidRDefault="001D1C23" w:rsidP="001D1C2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D1C23" w:rsidRPr="00FE5E17" w:rsidRDefault="001D1C23" w:rsidP="001D1C2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C23" w:rsidRPr="002060E2" w:rsidRDefault="001D1C23" w:rsidP="001D1C23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Включити </w:t>
      </w:r>
      <w:r w:rsidRPr="00F3016D">
        <w:rPr>
          <w:rFonts w:ascii="Times New Roman" w:hAnsi="Times New Roman" w:cs="Times New Roman"/>
          <w:sz w:val="28"/>
          <w:szCs w:val="28"/>
        </w:rPr>
        <w:t xml:space="preserve"> до числа службових жилих приміщень</w:t>
      </w:r>
      <w:r>
        <w:rPr>
          <w:rFonts w:ascii="Times New Roman" w:hAnsi="Times New Roman" w:cs="Times New Roman"/>
          <w:sz w:val="28"/>
          <w:szCs w:val="28"/>
        </w:rPr>
        <w:t xml:space="preserve"> дв</w:t>
      </w:r>
      <w:r w:rsidRPr="008F285C">
        <w:rPr>
          <w:rFonts w:ascii="Times New Roman" w:hAnsi="Times New Roman" w:cs="Times New Roman"/>
          <w:sz w:val="28"/>
          <w:szCs w:val="28"/>
        </w:rPr>
        <w:t>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 w:rsidRPr="00900D67">
        <w:rPr>
          <w:rFonts w:ascii="Times New Roman" w:hAnsi="Times New Roman" w:cs="Times New Roman"/>
          <w:sz w:val="28"/>
          <w:szCs w:val="28"/>
        </w:rPr>
        <w:t xml:space="preserve">№ 6 (житловою площею 34,9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. м, загальною площею 61,9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>. м)</w:t>
      </w:r>
      <w:r w:rsidRPr="008F285C">
        <w:rPr>
          <w:rFonts w:ascii="Times New Roman" w:hAnsi="Times New Roman" w:cs="Times New Roman"/>
          <w:sz w:val="28"/>
          <w:szCs w:val="28"/>
        </w:rPr>
        <w:t xml:space="preserve"> у будинку № 3-Е на вул. Сахарова академіка в с. </w:t>
      </w:r>
      <w:proofErr w:type="spellStart"/>
      <w:r w:rsidRPr="008F285C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8F285C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C23" w:rsidRPr="002060E2" w:rsidRDefault="001D1C23" w:rsidP="001D1C23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60E2">
        <w:rPr>
          <w:rFonts w:ascii="Times New Roman" w:hAnsi="Times New Roman" w:cs="Times New Roman"/>
          <w:sz w:val="28"/>
          <w:szCs w:val="28"/>
        </w:rPr>
        <w:lastRenderedPageBreak/>
        <w:t>Затвердити рішення центральної житлово-побутової комісії Головного управління НГУ від 28.01.2026 (протокол № 1) щодо розподілу житлової площі.</w:t>
      </w:r>
    </w:p>
    <w:p w:rsidR="001D1C23" w:rsidRDefault="001D1C23" w:rsidP="001D1C23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0D67">
        <w:rPr>
          <w:rFonts w:ascii="Times New Roman" w:hAnsi="Times New Roman" w:cs="Times New Roman"/>
          <w:sz w:val="28"/>
          <w:szCs w:val="28"/>
        </w:rPr>
        <w:t>Видати ордер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D67">
        <w:rPr>
          <w:rFonts w:ascii="Times New Roman" w:hAnsi="Times New Roman" w:cs="Times New Roman"/>
          <w:sz w:val="28"/>
          <w:szCs w:val="28"/>
        </w:rPr>
        <w:t xml:space="preserve">двокімнатну квартиру № 6 (житловою площею 34,9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. м, загальною площею 61,9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Стешенку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Артему Леонідовичу з родиною складом 3 особи, у тому числі: він, дружина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Стешенко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Анна Сергіївна, дочка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Стешенко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0D67">
        <w:rPr>
          <w:rFonts w:ascii="Times New Roman" w:hAnsi="Times New Roman" w:cs="Times New Roman"/>
          <w:sz w:val="28"/>
          <w:szCs w:val="28"/>
        </w:rPr>
        <w:t>Аміна</w:t>
      </w:r>
      <w:proofErr w:type="spellEnd"/>
      <w:r w:rsidRPr="00900D67">
        <w:rPr>
          <w:rFonts w:ascii="Times New Roman" w:hAnsi="Times New Roman" w:cs="Times New Roman"/>
          <w:sz w:val="28"/>
          <w:szCs w:val="28"/>
        </w:rPr>
        <w:t xml:space="preserve"> Артемівна</w:t>
      </w:r>
      <w:r>
        <w:t xml:space="preserve"> </w:t>
      </w:r>
      <w:r w:rsidRPr="008F285C">
        <w:rPr>
          <w:rFonts w:ascii="Times New Roman" w:hAnsi="Times New Roman" w:cs="Times New Roman"/>
          <w:sz w:val="28"/>
          <w:szCs w:val="28"/>
        </w:rPr>
        <w:t>на це службове жиле приміщення</w:t>
      </w:r>
      <w:r w:rsidRPr="00A81493">
        <w:rPr>
          <w:rFonts w:ascii="Times New Roman" w:hAnsi="Times New Roman" w:cs="Times New Roman"/>
          <w:sz w:val="28"/>
          <w:szCs w:val="28"/>
        </w:rPr>
        <w:t>.</w:t>
      </w:r>
    </w:p>
    <w:p w:rsidR="001D1C23" w:rsidRPr="00900D67" w:rsidRDefault="001D1C23" w:rsidP="001D1C23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0D67">
        <w:rPr>
          <w:rFonts w:ascii="Times New Roman" w:hAnsi="Times New Roman" w:cs="Times New Roman"/>
          <w:sz w:val="28"/>
          <w:szCs w:val="28"/>
        </w:rPr>
        <w:t xml:space="preserve"> </w:t>
      </w:r>
      <w:r w:rsidRPr="00900D6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900D67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00D6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900D6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900D6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1D1C23" w:rsidRDefault="001D1C23" w:rsidP="001D1C23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1D1C23" w:rsidRDefault="001D1C23" w:rsidP="001D1C23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1D1C23" w:rsidRDefault="001D1C23" w:rsidP="001D1C23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1D1C23" w:rsidRDefault="001D1C23" w:rsidP="001D1C23"/>
    <w:p w:rsidR="001D1C23" w:rsidRDefault="001D1C23" w:rsidP="001D1C23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1D1C23" w:rsidRDefault="001D1C23" w:rsidP="001D1C23"/>
    <w:p w:rsidR="001D1C23" w:rsidRDefault="001D1C23" w:rsidP="001D1C23"/>
    <w:p w:rsidR="001D1C23" w:rsidRDefault="001D1C23"/>
    <w:sectPr w:rsidR="001D1C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37960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2FA2CA7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4F6"/>
    <w:rsid w:val="00155DB9"/>
    <w:rsid w:val="001D1C23"/>
    <w:rsid w:val="004C57F6"/>
    <w:rsid w:val="006144F6"/>
    <w:rsid w:val="00900D67"/>
    <w:rsid w:val="00BB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2909E-F886-465D-B05D-EDE5E730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D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1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1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5</cp:revision>
  <cp:lastPrinted>2026-03-17T07:47:00Z</cp:lastPrinted>
  <dcterms:created xsi:type="dcterms:W3CDTF">2026-02-24T10:16:00Z</dcterms:created>
  <dcterms:modified xsi:type="dcterms:W3CDTF">2026-03-24T07:40:00Z</dcterms:modified>
</cp:coreProperties>
</file>